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47B" w:rsidRPr="00FE22A5" w:rsidRDefault="00DD056A" w:rsidP="00FE22A5">
      <w:pPr>
        <w:pStyle w:val="32"/>
        <w:shd w:val="clear" w:color="auto" w:fill="auto"/>
        <w:spacing w:line="240" w:lineRule="auto"/>
        <w:ind w:left="142" w:right="123" w:hanging="709"/>
        <w:jc w:val="both"/>
        <w:rPr>
          <w:i/>
        </w:rPr>
      </w:pPr>
      <w:r>
        <w:rPr>
          <w:noProof/>
        </w:rPr>
        <w:drawing>
          <wp:inline distT="0" distB="0" distL="0" distR="0">
            <wp:extent cx="7110083" cy="9201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п оуд 0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7144" cy="921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047B" w:rsidRPr="00FE22A5">
        <w:lastRenderedPageBreak/>
        <w:t xml:space="preserve"> Рабочая программа учебной дисциплины разработана на основе: </w:t>
      </w:r>
    </w:p>
    <w:p w:rsidR="0023047B" w:rsidRPr="00FE22A5" w:rsidRDefault="0023047B" w:rsidP="00FE22A5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i/>
        </w:rPr>
      </w:pPr>
    </w:p>
    <w:p w:rsidR="0023047B" w:rsidRPr="00FE22A5" w:rsidRDefault="0023047B" w:rsidP="003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23047B" w:rsidRPr="00FE22A5" w:rsidRDefault="0023047B" w:rsidP="003008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FE22A5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23047B" w:rsidRPr="00FE22A5" w:rsidRDefault="0023047B" w:rsidP="003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C53C1D">
        <w:rPr>
          <w:rFonts w:ascii="Times New Roman" w:hAnsi="Times New Roman" w:cs="Times New Roman"/>
          <w:sz w:val="26"/>
          <w:szCs w:val="26"/>
        </w:rPr>
        <w:t>2</w:t>
      </w:r>
      <w:r w:rsidR="00DD056A">
        <w:rPr>
          <w:rFonts w:ascii="Times New Roman" w:hAnsi="Times New Roman" w:cs="Times New Roman"/>
          <w:sz w:val="26"/>
          <w:szCs w:val="26"/>
        </w:rPr>
        <w:t>2</w:t>
      </w:r>
      <w:r w:rsidRPr="00FE22A5">
        <w:rPr>
          <w:rFonts w:ascii="Times New Roman" w:hAnsi="Times New Roman" w:cs="Times New Roman"/>
          <w:sz w:val="26"/>
          <w:szCs w:val="26"/>
        </w:rPr>
        <w:t>г;</w:t>
      </w:r>
    </w:p>
    <w:p w:rsidR="00C53C1D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-примерной программы учебной дисциплины Родная литература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</w:t>
      </w:r>
      <w:r w:rsidR="00C53C1D">
        <w:rPr>
          <w:rFonts w:ascii="Times New Roman" w:hAnsi="Times New Roman" w:cs="Times New Roman"/>
          <w:sz w:val="26"/>
          <w:szCs w:val="26"/>
        </w:rPr>
        <w:t>ауки России от 18.04.2014 №350);</w:t>
      </w:r>
    </w:p>
    <w:p w:rsidR="00C53C1D" w:rsidRPr="00D73064" w:rsidRDefault="00C53C1D" w:rsidP="00C53C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</w:t>
      </w:r>
      <w:r w:rsidR="00DD056A">
        <w:rPr>
          <w:rFonts w:ascii="Times New Roman" w:hAnsi="Times New Roman"/>
          <w:sz w:val="26"/>
          <w:szCs w:val="26"/>
        </w:rPr>
        <w:t>2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.</w:t>
      </w: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3047B" w:rsidRPr="00FE22A5" w:rsidRDefault="0023047B" w:rsidP="00FE22A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FE22A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FE22A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81314E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FE22A5">
        <w:rPr>
          <w:rFonts w:ascii="Times New Roman" w:hAnsi="Times New Roman" w:cs="Times New Roman"/>
          <w:color w:val="000000"/>
          <w:sz w:val="26"/>
          <w:szCs w:val="26"/>
          <w:u w:val="single"/>
        </w:rPr>
        <w:t>Тухбатуллина Эльмира Марселевна, преподаватель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1314E" w:rsidRPr="00FE22A5" w:rsidRDefault="0081314E" w:rsidP="00FE22A5">
      <w:pPr>
        <w:pStyle w:val="2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81314E" w:rsidRPr="00FE22A5" w:rsidRDefault="0081314E" w:rsidP="00FE22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E22A5">
        <w:rPr>
          <w:rFonts w:ascii="Times New Roman" w:hAnsi="Times New Roman" w:cs="Times New Roman"/>
          <w:i/>
          <w:sz w:val="26"/>
          <w:szCs w:val="26"/>
        </w:rPr>
        <w:br w:type="page"/>
      </w:r>
      <w:r w:rsidRPr="00FE22A5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81314E" w:rsidRPr="00FE22A5" w:rsidTr="0023047B">
        <w:trPr>
          <w:trHeight w:val="1231"/>
        </w:trPr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1314E" w:rsidRPr="00FE22A5" w:rsidTr="0023047B"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1314E" w:rsidRPr="00FE22A5" w:rsidTr="0023047B"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81314E" w:rsidRPr="00FE22A5" w:rsidRDefault="0081314E" w:rsidP="00FE22A5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1314E" w:rsidRPr="00FE22A5" w:rsidTr="0023047B">
        <w:trPr>
          <w:trHeight w:val="670"/>
        </w:trPr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81314E" w:rsidRPr="00FE22A5" w:rsidRDefault="0081314E" w:rsidP="00FE22A5">
            <w:pPr>
              <w:pStyle w:val="1"/>
              <w:tabs>
                <w:tab w:val="num" w:pos="0"/>
              </w:tabs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81314E" w:rsidRPr="00FE22A5" w:rsidTr="0023047B"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81314E" w:rsidRPr="00FE22A5" w:rsidRDefault="0081314E" w:rsidP="00FE22A5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i/>
          <w:sz w:val="26"/>
          <w:szCs w:val="26"/>
        </w:rPr>
      </w:pPr>
    </w:p>
    <w:p w:rsidR="0023047B" w:rsidRPr="00FE22A5" w:rsidRDefault="0023047B" w:rsidP="00FE22A5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FE22A5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E22A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>ОУД.09. Родная литература</w:t>
      </w:r>
    </w:p>
    <w:p w:rsidR="0023047B" w:rsidRPr="00FE22A5" w:rsidRDefault="0023047B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E22A5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FE22A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FE22A5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23047B" w:rsidRPr="00FE22A5" w:rsidRDefault="0023047B" w:rsidP="00FE22A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23047B" w:rsidRPr="00FE22A5" w:rsidRDefault="0023047B" w:rsidP="00FE22A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FE22A5">
        <w:rPr>
          <w:rFonts w:ascii="Times New Roman" w:eastAsia="Times New Roman" w:hAnsi="Times New Roman" w:cs="Times New Roman"/>
          <w:bCs/>
          <w:sz w:val="26"/>
          <w:szCs w:val="26"/>
        </w:rPr>
        <w:t>«Родная литература»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E22A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FE22A5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FE22A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23047B" w:rsidRPr="00FE22A5" w:rsidRDefault="0023047B" w:rsidP="00FE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FE22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3047B" w:rsidRPr="00FE22A5" w:rsidRDefault="0023047B" w:rsidP="00FE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047B" w:rsidRPr="00FE22A5" w:rsidRDefault="0023047B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E22A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300873" w:rsidRPr="00A753FD" w:rsidRDefault="00300873" w:rsidP="0030087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53FD">
        <w:rPr>
          <w:rStyle w:val="layout"/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FE22A5">
        <w:rPr>
          <w:rFonts w:ascii="Times New Roman" w:eastAsia="Calibri" w:hAnsi="Times New Roman" w:cs="Times New Roman"/>
          <w:sz w:val="26"/>
          <w:szCs w:val="26"/>
        </w:rPr>
        <w:t>«</w:t>
      </w:r>
      <w:r w:rsidRPr="00FE22A5">
        <w:rPr>
          <w:rFonts w:ascii="Times New Roman" w:eastAsia="Times New Roman" w:hAnsi="Times New Roman" w:cs="Times New Roman"/>
          <w:bCs/>
          <w:sz w:val="26"/>
          <w:szCs w:val="26"/>
        </w:rPr>
        <w:t>Родная литература</w:t>
      </w:r>
      <w:r w:rsidRPr="00FE22A5">
        <w:rPr>
          <w:rFonts w:ascii="Times New Roman" w:eastAsia="Calibri" w:hAnsi="Times New Roman" w:cs="Times New Roman"/>
          <w:sz w:val="26"/>
          <w:szCs w:val="26"/>
        </w:rPr>
        <w:t>»</w:t>
      </w:r>
      <w:r w:rsidRPr="00A753FD">
        <w:rPr>
          <w:rStyle w:val="layout"/>
          <w:rFonts w:ascii="Times New Roman" w:hAnsi="Times New Roman" w:cs="Times New Roman"/>
          <w:sz w:val="26"/>
          <w:szCs w:val="26"/>
        </w:rPr>
        <w:t>» является учебным предметом обязательной предметной области «</w:t>
      </w:r>
      <w:r>
        <w:rPr>
          <w:rStyle w:val="layout"/>
          <w:rFonts w:ascii="Times New Roman" w:hAnsi="Times New Roman" w:cs="Times New Roman"/>
          <w:sz w:val="26"/>
          <w:szCs w:val="26"/>
        </w:rPr>
        <w:t>Филология</w:t>
      </w:r>
      <w:r w:rsidRPr="00A753FD">
        <w:rPr>
          <w:rStyle w:val="layout"/>
          <w:rFonts w:ascii="Times New Roman" w:hAnsi="Times New Roman" w:cs="Times New Roman"/>
          <w:sz w:val="26"/>
          <w:szCs w:val="26"/>
        </w:rPr>
        <w:t>» ФГОС среднего общего образования и входит в общеобразовательный цикл.</w:t>
      </w:r>
    </w:p>
    <w:p w:rsidR="0023047B" w:rsidRPr="00FE22A5" w:rsidRDefault="0023047B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314E" w:rsidRPr="00FE22A5" w:rsidRDefault="0023047B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 xml:space="preserve">1.3. </w:t>
      </w:r>
      <w:r w:rsidR="0081314E" w:rsidRPr="00FE22A5">
        <w:rPr>
          <w:rFonts w:ascii="Times New Roman" w:hAnsi="Times New Roman" w:cs="Times New Roman"/>
          <w:b/>
          <w:sz w:val="26"/>
          <w:szCs w:val="26"/>
        </w:rPr>
        <w:t xml:space="preserve">Цели и задачи учебной дисциплины – требования к результатам освоения учебной </w:t>
      </w:r>
      <w:r w:rsidR="00FE22A5" w:rsidRPr="00FE22A5">
        <w:rPr>
          <w:rFonts w:ascii="Times New Roman" w:hAnsi="Times New Roman" w:cs="Times New Roman"/>
          <w:b/>
          <w:sz w:val="26"/>
          <w:szCs w:val="26"/>
        </w:rPr>
        <w:t>дисциплины:</w:t>
      </w:r>
      <w:r w:rsidR="00FE22A5" w:rsidRPr="00FE22A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81314E" w:rsidRPr="00FE22A5" w:rsidRDefault="0081314E" w:rsidP="00300873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/>
          <w:b/>
          <w:color w:val="000000"/>
          <w:sz w:val="26"/>
          <w:szCs w:val="26"/>
        </w:rPr>
        <w:t>приобщить</w:t>
      </w:r>
      <w:r w:rsidRPr="00FE22A5">
        <w:rPr>
          <w:rFonts w:ascii="Times New Roman" w:hAnsi="Times New Roman"/>
          <w:color w:val="000000"/>
          <w:sz w:val="26"/>
          <w:szCs w:val="26"/>
        </w:rPr>
        <w:t xml:space="preserve"> обучающихся к богатствам отечественной и мировой художественной литературы;</w:t>
      </w:r>
    </w:p>
    <w:p w:rsidR="0081314E" w:rsidRPr="00FE22A5" w:rsidRDefault="0081314E" w:rsidP="00300873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E22A5">
        <w:rPr>
          <w:rFonts w:ascii="Times New Roman" w:hAnsi="Times New Roman"/>
          <w:b/>
          <w:color w:val="000000"/>
          <w:sz w:val="26"/>
          <w:szCs w:val="26"/>
        </w:rPr>
        <w:t>развивать</w:t>
      </w:r>
      <w:r w:rsidRPr="00FE22A5">
        <w:rPr>
          <w:rFonts w:ascii="Times New Roman" w:hAnsi="Times New Roman"/>
          <w:color w:val="000000"/>
          <w:sz w:val="26"/>
          <w:szCs w:val="26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81314E" w:rsidRPr="00FE22A5" w:rsidRDefault="0081314E" w:rsidP="00300873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/>
          <w:b/>
          <w:color w:val="000000"/>
          <w:sz w:val="26"/>
          <w:szCs w:val="26"/>
        </w:rPr>
        <w:t>способствовать</w:t>
      </w:r>
      <w:r w:rsidRPr="00FE22A5">
        <w:rPr>
          <w:rFonts w:ascii="Times New Roman" w:hAnsi="Times New Roman"/>
          <w:color w:val="000000"/>
          <w:sz w:val="26"/>
          <w:szCs w:val="26"/>
        </w:rPr>
        <w:t xml:space="preserve"> идейно-нравственной позиции обучающихся, воспитанию их речевой культуры;</w:t>
      </w:r>
    </w:p>
    <w:p w:rsidR="0081314E" w:rsidRPr="00FE22A5" w:rsidRDefault="0081314E" w:rsidP="00300873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/>
          <w:b/>
          <w:sz w:val="26"/>
          <w:szCs w:val="26"/>
        </w:rPr>
        <w:t>воспитание</w:t>
      </w:r>
      <w:r w:rsidRPr="00FE22A5">
        <w:rPr>
          <w:rFonts w:ascii="Times New Roman" w:hAnsi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81314E" w:rsidRPr="00300873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00873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81314E" w:rsidRPr="00300873" w:rsidRDefault="0081314E" w:rsidP="003008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00873">
        <w:rPr>
          <w:rFonts w:ascii="Times New Roman" w:hAnsi="Times New Roman" w:cs="Times New Roman"/>
          <w:b/>
          <w:color w:val="000000"/>
          <w:sz w:val="26"/>
          <w:szCs w:val="26"/>
        </w:rPr>
        <w:t>личностных: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Л1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Л2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81314E" w:rsidRPr="00FE22A5" w:rsidRDefault="0081314E" w:rsidP="003008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предметных: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П1.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20 в., татарских писателей 20в.;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П2.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П3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.умение анализировать литературное произведение: определять его принадлежность к одному из литературных родов и жанров; понимать и 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lastRenderedPageBreak/>
        <w:t>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81314E" w:rsidRPr="00FE22A5" w:rsidRDefault="0081314E" w:rsidP="00FE22A5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метапредметных: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М1.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М2.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М3.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300873" w:rsidRDefault="00300873" w:rsidP="00FE22A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</w:p>
    <w:p w:rsidR="0081314E" w:rsidRPr="00300873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00873">
        <w:rPr>
          <w:rFonts w:ascii="Times New Roman" w:hAnsi="Times New Roman" w:cs="Times New Roman"/>
          <w:color w:val="000000"/>
          <w:sz w:val="26"/>
          <w:szCs w:val="26"/>
        </w:rPr>
        <w:t>Компетенции, формируемые в результате освоения дисциплины.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«Родная литература», должен обладать </w:t>
      </w:r>
      <w:r w:rsidRPr="00300873">
        <w:rPr>
          <w:rFonts w:ascii="Times New Roman" w:hAnsi="Times New Roman" w:cs="Times New Roman"/>
          <w:color w:val="000000"/>
          <w:sz w:val="26"/>
          <w:szCs w:val="26"/>
        </w:rPr>
        <w:t>общи</w:t>
      </w:r>
      <w:r w:rsidR="00300873" w:rsidRPr="00300873">
        <w:rPr>
          <w:rFonts w:ascii="Times New Roman" w:hAnsi="Times New Roman" w:cs="Times New Roman"/>
          <w:color w:val="000000"/>
          <w:sz w:val="26"/>
          <w:szCs w:val="26"/>
        </w:rPr>
        <w:t>ми</w:t>
      </w:r>
      <w:r w:rsidRPr="00300873">
        <w:rPr>
          <w:rFonts w:ascii="Times New Roman" w:hAnsi="Times New Roman" w:cs="Times New Roman"/>
          <w:color w:val="000000"/>
          <w:sz w:val="26"/>
          <w:szCs w:val="26"/>
        </w:rPr>
        <w:t xml:space="preserve"> компетенци</w:t>
      </w:r>
      <w:r w:rsidR="00300873" w:rsidRPr="00300873">
        <w:rPr>
          <w:rFonts w:ascii="Times New Roman" w:hAnsi="Times New Roman" w:cs="Times New Roman"/>
          <w:color w:val="000000"/>
          <w:sz w:val="26"/>
          <w:szCs w:val="26"/>
        </w:rPr>
        <w:t>ями</w:t>
      </w:r>
      <w:r w:rsidRPr="00300873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1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2.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3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4.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5.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81314E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6.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C53C1D" w:rsidRPr="00FE22A5" w:rsidRDefault="00C53C1D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53C1D" w:rsidRPr="00CF71E2" w:rsidRDefault="00C53C1D" w:rsidP="00C53C1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" w:name="_Hlk97666883"/>
      <w:r w:rsidRPr="00CF71E2">
        <w:rPr>
          <w:rFonts w:ascii="Times New Roman" w:eastAsia="Times New Roman" w:hAnsi="Times New Roman" w:cs="Times New Roman"/>
          <w:bCs/>
          <w:sz w:val="26"/>
          <w:szCs w:val="26"/>
        </w:rPr>
        <w:t>Выпускник, освоивший программу ОУД.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09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Родная литература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>15.0</w:t>
      </w:r>
      <w:r>
        <w:rPr>
          <w:rFonts w:ascii="Times New Roman" w:hAnsi="Times New Roman" w:cs="Times New Roman"/>
          <w:color w:val="000000"/>
          <w:sz w:val="26"/>
          <w:szCs w:val="26"/>
        </w:rPr>
        <w:t>2.08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машиностроения:</w:t>
      </w:r>
    </w:p>
    <w:bookmarkEnd w:id="1"/>
    <w:p w:rsidR="00C53C1D" w:rsidRPr="00CF71E2" w:rsidRDefault="00C53C1D" w:rsidP="00C53C1D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F71E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CF71E2">
        <w:rPr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C53C1D" w:rsidRPr="00CF71E2" w:rsidRDefault="00C53C1D" w:rsidP="00C53C1D">
      <w:pPr>
        <w:jc w:val="both"/>
        <w:rPr>
          <w:rFonts w:ascii="Times New Roman" w:hAnsi="Times New Roman" w:cs="Times New Roman"/>
          <w:sz w:val="26"/>
          <w:szCs w:val="26"/>
        </w:rPr>
      </w:pPr>
      <w:r w:rsidRPr="00CF71E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CF71E2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C53C1D" w:rsidRPr="00CF71E2" w:rsidRDefault="00C53C1D" w:rsidP="00C53C1D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F71E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CF71E2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Проявляющий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уважение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</w:t>
      </w:r>
      <w:r w:rsidRPr="00CF71E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представителям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различных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этнокультурных,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социальных,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иных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групп.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Сопричастный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сохранению,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преумножению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трансляции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культурных</w:t>
      </w:r>
      <w:r w:rsidRPr="00CF71E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традиций</w:t>
      </w:r>
      <w:r w:rsidRPr="00CF71E2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ценностей</w:t>
      </w:r>
      <w:r w:rsidRPr="00CF71E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CF71E2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C53C1D" w:rsidRPr="0070577B" w:rsidRDefault="00C53C1D" w:rsidP="00C53C1D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межпредметную связь с дисциплиной общеобразовательного цикла «Литература».  Для лучшего усвоения учебного </w:t>
      </w:r>
      <w:r w:rsidRPr="0070577B">
        <w:rPr>
          <w:rFonts w:ascii="Times New Roman" w:hAnsi="Times New Roman" w:cs="Times New Roman"/>
          <w:bCs/>
          <w:iCs/>
          <w:sz w:val="26"/>
          <w:szCs w:val="26"/>
        </w:rPr>
        <w:lastRenderedPageBreak/>
        <w:t>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53C1D" w:rsidRPr="0070577B" w:rsidRDefault="00C53C1D" w:rsidP="00C53C1D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C53C1D" w:rsidRPr="0070577B" w:rsidRDefault="00C53C1D" w:rsidP="00C53C1D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93424F">
        <w:rPr>
          <w:rFonts w:ascii="Times New Roman" w:hAnsi="Times New Roman" w:cs="Times New Roman"/>
          <w:b/>
          <w:sz w:val="26"/>
          <w:szCs w:val="26"/>
        </w:rPr>
        <w:t>К</w:t>
      </w:r>
      <w:r w:rsidRPr="00FE22A5">
        <w:rPr>
          <w:rFonts w:ascii="Times New Roman" w:hAnsi="Times New Roman" w:cs="Times New Roman"/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81314E" w:rsidRPr="00FE22A5" w:rsidRDefault="0081314E" w:rsidP="00FE22A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Pr="00FE22A5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 xml:space="preserve">117 </w:t>
      </w:r>
      <w:r w:rsidRPr="00FE22A5">
        <w:rPr>
          <w:rFonts w:ascii="Times New Roman" w:hAnsi="Times New Roman" w:cs="Times New Roman"/>
          <w:sz w:val="26"/>
          <w:szCs w:val="26"/>
        </w:rPr>
        <w:t>часа, в том числе: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Pr="00FE22A5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>78</w:t>
      </w:r>
      <w:r w:rsidRPr="00FE22A5">
        <w:rPr>
          <w:rFonts w:ascii="Times New Roman" w:hAnsi="Times New Roman" w:cs="Times New Roman"/>
          <w:sz w:val="26"/>
          <w:szCs w:val="26"/>
        </w:rPr>
        <w:t>часов;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FE22A5">
        <w:rPr>
          <w:rFonts w:ascii="Times New Roman" w:hAnsi="Times New Roman" w:cs="Times New Roman"/>
          <w:sz w:val="26"/>
          <w:szCs w:val="26"/>
          <w:u w:val="single"/>
          <w:lang w:val="tt-RU"/>
        </w:rPr>
        <w:t>39</w:t>
      </w:r>
      <w:r w:rsidRPr="00FE22A5">
        <w:rPr>
          <w:rFonts w:ascii="Times New Roman" w:hAnsi="Times New Roman" w:cs="Times New Roman"/>
          <w:sz w:val="26"/>
          <w:szCs w:val="26"/>
        </w:rPr>
        <w:t>часа;</w:t>
      </w:r>
    </w:p>
    <w:p w:rsidR="00287C71" w:rsidRPr="00FE22A5" w:rsidRDefault="00287C71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3047B" w:rsidRPr="00FE22A5" w:rsidRDefault="0023047B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81314E" w:rsidRPr="00FE22A5" w:rsidTr="0023047B">
        <w:trPr>
          <w:trHeight w:val="460"/>
        </w:trPr>
        <w:tc>
          <w:tcPr>
            <w:tcW w:w="7904" w:type="dxa"/>
          </w:tcPr>
          <w:p w:rsidR="0081314E" w:rsidRPr="00FE22A5" w:rsidRDefault="0081314E" w:rsidP="00FE22A5">
            <w:pPr>
              <w:jc w:val="center"/>
              <w:rPr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>Объем часов</w:t>
            </w:r>
          </w:p>
        </w:tc>
      </w:tr>
      <w:tr w:rsidR="0081314E" w:rsidRPr="00FE22A5" w:rsidTr="0023047B">
        <w:trPr>
          <w:trHeight w:val="285"/>
        </w:trPr>
        <w:tc>
          <w:tcPr>
            <w:tcW w:w="7904" w:type="dxa"/>
          </w:tcPr>
          <w:p w:rsidR="0081314E" w:rsidRPr="00FE22A5" w:rsidRDefault="0081314E" w:rsidP="00FE22A5">
            <w:pPr>
              <w:rPr>
                <w:b/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  <w:r w:rsidRPr="00FE22A5">
              <w:rPr>
                <w:i w:val="0"/>
                <w:sz w:val="26"/>
                <w:szCs w:val="26"/>
              </w:rPr>
              <w:t>117</w:t>
            </w:r>
          </w:p>
        </w:tc>
      </w:tr>
      <w:tr w:rsidR="0081314E" w:rsidRPr="00FE22A5" w:rsidTr="0023047B">
        <w:tc>
          <w:tcPr>
            <w:tcW w:w="7904" w:type="dxa"/>
          </w:tcPr>
          <w:p w:rsidR="0081314E" w:rsidRPr="00FE22A5" w:rsidRDefault="0081314E" w:rsidP="00FE22A5">
            <w:pPr>
              <w:jc w:val="both"/>
              <w:rPr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  <w:r w:rsidRPr="00FE22A5">
              <w:rPr>
                <w:i w:val="0"/>
                <w:sz w:val="26"/>
                <w:szCs w:val="26"/>
              </w:rPr>
              <w:t>78</w:t>
            </w:r>
          </w:p>
        </w:tc>
      </w:tr>
      <w:tr w:rsidR="0081314E" w:rsidRPr="00FE22A5" w:rsidTr="0023047B">
        <w:tc>
          <w:tcPr>
            <w:tcW w:w="7904" w:type="dxa"/>
          </w:tcPr>
          <w:p w:rsidR="0081314E" w:rsidRPr="00FE22A5" w:rsidRDefault="0081314E" w:rsidP="00FE22A5">
            <w:pPr>
              <w:jc w:val="both"/>
              <w:rPr>
                <w:sz w:val="26"/>
                <w:szCs w:val="26"/>
              </w:rPr>
            </w:pPr>
            <w:r w:rsidRPr="00FE22A5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81314E" w:rsidRPr="00FE22A5" w:rsidTr="0023047B">
        <w:tc>
          <w:tcPr>
            <w:tcW w:w="7904" w:type="dxa"/>
          </w:tcPr>
          <w:p w:rsidR="0081314E" w:rsidRPr="00FE22A5" w:rsidRDefault="0081314E" w:rsidP="00FE22A5">
            <w:pPr>
              <w:jc w:val="both"/>
              <w:rPr>
                <w:sz w:val="26"/>
                <w:szCs w:val="26"/>
              </w:rPr>
            </w:pPr>
            <w:r w:rsidRPr="00FE22A5">
              <w:rPr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  <w:r w:rsidRPr="00FE22A5">
              <w:rPr>
                <w:i w:val="0"/>
                <w:sz w:val="26"/>
                <w:szCs w:val="26"/>
              </w:rPr>
              <w:t>20</w:t>
            </w:r>
          </w:p>
        </w:tc>
      </w:tr>
      <w:tr w:rsidR="0081314E" w:rsidRPr="00FE22A5" w:rsidTr="0023047B">
        <w:tc>
          <w:tcPr>
            <w:tcW w:w="7904" w:type="dxa"/>
          </w:tcPr>
          <w:p w:rsidR="0081314E" w:rsidRPr="00FE22A5" w:rsidRDefault="0081314E" w:rsidP="00FE22A5">
            <w:pPr>
              <w:jc w:val="both"/>
              <w:rPr>
                <w:b/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  <w:r w:rsidRPr="00FE22A5">
              <w:rPr>
                <w:i w:val="0"/>
                <w:sz w:val="26"/>
                <w:szCs w:val="26"/>
              </w:rPr>
              <w:t>39</w:t>
            </w:r>
          </w:p>
        </w:tc>
      </w:tr>
      <w:tr w:rsidR="0081314E" w:rsidRPr="00FE22A5" w:rsidTr="0023047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81314E" w:rsidRPr="00FE22A5" w:rsidRDefault="00C217B0" w:rsidP="00C21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sz w:val="26"/>
                <w:szCs w:val="26"/>
              </w:rPr>
              <w:t xml:space="preserve"> </w:t>
            </w:r>
            <w:r w:rsidR="0081314E" w:rsidRPr="00FE22A5">
              <w:rPr>
                <w:rFonts w:eastAsiaTheme="minorHAnsi"/>
                <w:sz w:val="26"/>
                <w:szCs w:val="26"/>
              </w:rPr>
              <w:t>дифференцированный зачет</w:t>
            </w:r>
          </w:p>
        </w:tc>
      </w:tr>
    </w:tbl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  <w:sectPr w:rsidR="0081314E" w:rsidRPr="00FE22A5" w:rsidSect="0023047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1314E" w:rsidRPr="00FE22A5" w:rsidRDefault="0081314E" w:rsidP="00FE22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Pr="00FE22A5">
        <w:rPr>
          <w:rFonts w:ascii="Times New Roman" w:hAnsi="Times New Roman" w:cs="Times New Roman"/>
          <w:b/>
          <w:caps/>
          <w:sz w:val="26"/>
          <w:szCs w:val="26"/>
        </w:rPr>
        <w:t xml:space="preserve"> ОУД 09. </w:t>
      </w:r>
      <w:r w:rsidRPr="00FE22A5">
        <w:rPr>
          <w:rFonts w:ascii="Times New Roman" w:hAnsi="Times New Roman" w:cs="Times New Roman"/>
          <w:b/>
          <w:sz w:val="26"/>
          <w:szCs w:val="26"/>
        </w:rPr>
        <w:t>Родная литература</w:t>
      </w: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9863"/>
        <w:gridCol w:w="1297"/>
        <w:gridCol w:w="1562"/>
      </w:tblGrid>
      <w:tr w:rsidR="0081314E" w:rsidRPr="00FE22A5" w:rsidTr="0023047B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81314E" w:rsidRPr="00FE22A5" w:rsidTr="0023047B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1,2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1,2,3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1-2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История татарской литературы. Народный эпос "Идегей".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Старинные песни. Баит Барязи.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 Р 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–1.выполнение домашнего задания, работа в библиотеке: поиск новой информации, теоретическое исследование по теме,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2.подготовка сообщений, рефератов, презентаций, самостоятельный анализ эпизодов произведений.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896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4-5.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(XI-XIII 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6-7. Творчество Кул  Гали. Идейно-художественное содержание поэмы “Кыйсса и Йосыф.Система образов в поэме “Кыйсса и Йосыф».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«Кыйсса и Йосыф» .Кул Гали.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Р</w:t>
            </w:r>
            <w:r w:rsidR="0000304A"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– 2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.выполнение домашнего задания,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2.анализ эпизодов, конспектирование учебной литературы, работа в библиотеке, поиск информации, теоретическое исследование по теме,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3. подготовка сообщений, рефератов, презентаций, составление хронологических таблиц,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4.подготовка развернутых ответов на вопросы, составление опорных таблиц.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10-11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.Творчество С.Сараи. Трагическая судьба героев в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поэме "Сухейль и Гульдурсун".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12.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Р</w:t>
            </w:r>
            <w:r w:rsidR="0000304A"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– 3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.выполнение домашнего задания,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2.анализ эпизодов, конспектирование учебной литературы, работа в библиотеке, поиск информации, теоретическое исследование по теме,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 xml:space="preserve">3.подготовка сообщений, рефератов, презентаций, составление хронологических таблиц,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4.подготовка развернутых ответов на вопросы, составление опорных таблиц, 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1.5. Литература периода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13-14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.Кул Шариф - видный поэт и общественный деятель Казанского ханства.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15-16.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1.6. Литература XVII  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19.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Творчество Мавля Колый. Основные поучения человеку в стихотворении «Поучения».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Мавля Колый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 Р </w:t>
            </w:r>
            <w:r w:rsidR="002B6827"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– 4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.выполнение домашнего задания, работа в библиотеке: поиск новой информации, теоретическое исследование по теме,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3.самостоятельный анализ эпизодов произведений, анализ стихотворений, составление хронологических таблиц,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4.подготовка развёрнутых ответов на вопросы, составление опорных таблиц,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подготовка к написанию сочинения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5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21-22.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Творчество поэта Габдрахима  Утыз Имяни. «Баиты о превосходстве знаний». «О терпении». Образ любимой женщины в стихотворении «Хамиде».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23-24.Практическое занятие № 6-7: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Сочинение-эссе на тему:«Терпеливый человек добивается совершенства».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.Творчество Габдельджаббара Кандалый. Сюжет поэмы «К Сахибджамал» и ее герои.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Поэтические образы «Сак и Сок» в поэме «К Сахибджамал».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 Р </w:t>
            </w:r>
            <w:r w:rsidR="00CA318F"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– 5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.выполнение домашнего задания, работа в библиотеке: поиск новой информации, теоретическое исследование по теме,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2.подготовка сообщений, рефератов, презентаций,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3. самостоятельный анализ эпизодов произведений, анализ стихотворений, составление хронологических таблиц,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4.подготовка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1.8. Литература 2-ой пол. XIX вв.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28-29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Жизнь, деятельность и творчество Каюма Насыйри. </w:t>
            </w:r>
          </w:p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.Жизненный и творческий путь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Мифтахетдина Акмуллы. </w:t>
            </w:r>
          </w:p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Идейно-художественное своеобразие «Оды в честь Шигабуддина Марджани».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 Р </w:t>
            </w:r>
            <w:r w:rsidR="00201941"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– 6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.выполнение домашнего задания, работа в библиотеке: поиск новой информации, теоретическое исследование по теме,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3.самостоятельный анализ эпизодов произведений, анализ стихотворений, составление хронологических таблиц,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4.подготовка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Контрольная работа (тест) по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- 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XlX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вв..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вв – середина 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начала XX вв.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32-33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.Жизнь и творчество Габдуллы  Тукая. 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мотивы лирики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Тукая. 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Сравнительный анализ стихотворений Г.Тукая «Гений» и А.С. Пушкина «Пророк».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С Р 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–</w:t>
            </w:r>
            <w:r w:rsidR="003A4581"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7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35-36.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Мажита Гафури.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повести «Бедняки».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37-38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Жизненный и творческий путь Фатиха Амирхана. Судьба татарской женщины в рассказе «Татарка»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39-40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Творчество Гаяза Исхаки. Идейно-художественное содержание произведения «Халима туташ».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41-42.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Творческий путь Шарифа Камала. 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EC1AD8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        </w:t>
            </w:r>
            <w:r w:rsidR="0081314E"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Тема 2.3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. Драматургия начала XX 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43-44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.ГалиаскарКамал – ведущий драматург ХХ столетия.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Идейно-художественное своеобразие к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омедии  «Ради подарка».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С Р 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–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45-46.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47-48.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Творчество Хади Такташа, Хасана Туфана, Сибгата Хакима. Основные мотивы лирики поэтов.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49.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стихотворений «Сегодняшняя красота», « Чьи руки теплее?», «На ветру качаются ромашки»,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50-51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.Муса Джалиль – поэт-герой. «Моабитская тетрадь» - 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52.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Творческая деятельность Аделя Кутуя. Образ Родины в творчестве А. Кутуя.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      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 Р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2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4.1. Послевоенная проза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53-54.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Творчество АмирханаЕники. Тема внутренней красоты в рассказе «Красота»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55-56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.Жизненный и творческий путь НабиДаули. Философия жизни и смерти в военной прозе Н.Даули.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57-58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.МухамметМагдеев -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Жизнь подростков в годы ВОв в повести «Мы дети сорок первого года»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59-60.Практическое занятие № 12-13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81314E" w:rsidRPr="00FE22A5" w:rsidRDefault="002A7652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="0081314E"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FE22A5">
        <w:trPr>
          <w:trHeight w:val="1496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53-54.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Творчество Амирхана Еники. Тема внутренней красоты в рассказе «Красота»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55-56.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Жизненный и творческий путь Наби Даули. Философия жизни и смерти в военной прозе Н.Даули.</w:t>
            </w:r>
          </w:p>
          <w:p w:rsidR="00287C71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57-58.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Мухаммет Магдеев -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Жизнь подростков  в годы ВОВ в повести «Мы дети сорок первого года»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59-60.Практическое занятие № 12-13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A7652" w:rsidRPr="00FE22A5" w:rsidRDefault="002A7652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515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 Р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852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61.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62.Практическое занятие №14: </w:t>
            </w:r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FE22A5">
        <w:trPr>
          <w:trHeight w:val="7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63.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Творчеств о Равиля Файзуллина. Основные мотивы лирики поэта.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64.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Жизнь и творчество Разиля Валеева.</w:t>
            </w:r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FE22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65-66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.Роберт Миннуллин   -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журналист, политический деятель. 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мотивы, темы и проблемы лирики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Миннуллин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 Анализ стихотворений. 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67.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Творчество Рената Харис. Основные мотивы лирика поэта.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Гарай Рахим. Рустем Мингалим. Разиль Валеев. Мухаммат Мирза. Ахсан Баян. Ямаш Игеней. Айдар Халим. Джаудат Дарзаман. Зульфат. Зиннур Мансуров. Эльмира Шарифуллина. Флера Тарханова. Роберт Миннуллин. Амир Махмудов. Стихи.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 Р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– выполнение </w:t>
            </w:r>
            <w:r w:rsidRPr="00A33109">
              <w:rPr>
                <w:rFonts w:ascii="Times New Roman" w:hAnsi="Times New Roman" w:cs="Times New Roman"/>
                <w:bCs/>
                <w:i/>
                <w:color w:val="FF0000"/>
                <w:sz w:val="26"/>
                <w:szCs w:val="26"/>
              </w:rPr>
              <w:t>домашнего задания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стихотворений, составление хронологических таблиц, опорных конспектов, 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70.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Жизнь и творчество Аяза Гилязова. Основная тема   повести «Любовь и ненависть».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0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71-72. 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.Туфан</w:t>
            </w:r>
            <w:r w:rsidR="00A3310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Миннуллин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татарский и российский драматург, прозаик, публицист.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«Альмандар из Альдермеша».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73-74</w:t>
            </w: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Практическое занятие № 17 – 18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: Обучение написанию рецензии на посмотренный спектакль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5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1курс                                  77-78.Дифференцированный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9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Всего: </w:t>
            </w:r>
          </w:p>
          <w:p w:rsidR="0081314E" w:rsidRPr="00FE22A5" w:rsidRDefault="0081314E" w:rsidP="00FE22A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П.з.:</w:t>
            </w:r>
          </w:p>
          <w:p w:rsidR="0081314E" w:rsidRPr="00FE22A5" w:rsidRDefault="0081314E" w:rsidP="00FE22A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С.р.:.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117ч.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78ч.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20ч.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39ч.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81314E" w:rsidRPr="00FE22A5" w:rsidSect="0023047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E22A5" w:rsidRPr="00FE22A5" w:rsidRDefault="00FE22A5" w:rsidP="003008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caps/>
          <w:sz w:val="26"/>
          <w:szCs w:val="26"/>
        </w:rPr>
      </w:pPr>
      <w:r w:rsidRPr="00FE22A5">
        <w:rPr>
          <w:rFonts w:ascii="Times New Roman" w:hAnsi="Times New Roman" w:cs="Times New Roman"/>
          <w:caps/>
          <w:sz w:val="26"/>
          <w:szCs w:val="26"/>
        </w:rPr>
        <w:lastRenderedPageBreak/>
        <w:t>3. условия реализации УЧЕБНОЙ дисциплины</w:t>
      </w:r>
    </w:p>
    <w:p w:rsidR="00FE22A5" w:rsidRPr="00FE22A5" w:rsidRDefault="00FE22A5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E22A5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3424F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93424F" w:rsidRPr="00DB10C3" w:rsidRDefault="0093424F" w:rsidP="0030087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Информационные средства обучения:</w:t>
      </w:r>
    </w:p>
    <w:p w:rsidR="0093424F" w:rsidRPr="00DB10C3" w:rsidRDefault="0093424F" w:rsidP="003008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93424F" w:rsidRPr="00DB10C3" w:rsidRDefault="0093424F" w:rsidP="003008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93424F" w:rsidRPr="00DB10C3" w:rsidRDefault="0093424F" w:rsidP="003008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</w:p>
    <w:p w:rsidR="0093424F" w:rsidRDefault="0093424F" w:rsidP="009342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6"/>
          <w:szCs w:val="26"/>
        </w:rPr>
      </w:pPr>
    </w:p>
    <w:p w:rsidR="00FE22A5" w:rsidRPr="00FE22A5" w:rsidRDefault="00FE22A5" w:rsidP="00FE22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FE22A5" w:rsidRPr="00FE22A5" w:rsidRDefault="00FE22A5" w:rsidP="00FE22A5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6"/>
          <w:szCs w:val="26"/>
        </w:rPr>
      </w:pPr>
      <w:r w:rsidRPr="00FE22A5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FE22A5" w:rsidRPr="00FE22A5" w:rsidRDefault="00FE22A5" w:rsidP="00300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1. Хасанова Ф.Ф. Татар эдэбияты. 10 нчы сыйныф. – Казан: «Мэгариф-Вакыт» нэшр.,2017(источник из интернета)</w:t>
      </w:r>
    </w:p>
    <w:p w:rsidR="00FE22A5" w:rsidRPr="00FE22A5" w:rsidRDefault="00FE22A5" w:rsidP="00300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2. Хасанова Ф.Ф. Татар әдәбияты. 11 нче сыйныф. . – Казан: «Мэгариф-Вакыт» нэшр.,2017(источник из интернета)</w:t>
      </w:r>
    </w:p>
    <w:p w:rsidR="00FE22A5" w:rsidRPr="00FE22A5" w:rsidRDefault="00FE22A5" w:rsidP="003008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E22A5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FE22A5">
        <w:rPr>
          <w:rFonts w:ascii="Times New Roman" w:hAnsi="Times New Roman"/>
          <w:color w:val="000000"/>
          <w:sz w:val="26"/>
          <w:szCs w:val="26"/>
        </w:rPr>
        <w:t>Загидуллина Д.Ф. Методика преподавания татарской литературы в школе. – Казан: “Мәгариф” 2017,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Современная татарская литература Авторы.: Р.Г. Закирова, Л.А.Гиззатуллина. – Казан: “Мәгариф”, 2017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Татарская литература:Учебник – хрестоматия для учащихся татар 10 класса русской средней общеобразовательной школы. Минегулов Х.Ю., Гимадиева Н.С., - Казань: Магариф, 2016.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Татарская литература: Учебник – хрестоматия для учащихся татар 11 класса русской средней общеобразовательной школы. Мусин Ф.М., Хабибуллина З.Н., Закирзянов А. М..-Казань: Магариф, 2016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Хасанова Ф.Ф.Татар әдәбияты. 10нчы сыйныф. – Казан: «М</w:t>
      </w:r>
      <w:r w:rsidRPr="00FE22A5">
        <w:rPr>
          <w:rFonts w:ascii="Times New Roman" w:hAnsi="Times New Roman"/>
          <w:color w:val="000000"/>
          <w:sz w:val="26"/>
          <w:szCs w:val="26"/>
          <w:lang w:val="tt-RU" w:eastAsia="ru-RU"/>
        </w:rPr>
        <w:t>әгариф – Вакыт” нәшер.,2017(источник из интернета)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kern w:val="32"/>
          <w:sz w:val="26"/>
          <w:szCs w:val="26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Хасанова Ф.Ф.Татар әдәбияты. 11нче сыйныф. – Казан: «М</w:t>
      </w:r>
      <w:r w:rsidRPr="00FE22A5">
        <w:rPr>
          <w:rFonts w:ascii="Times New Roman" w:hAnsi="Times New Roman"/>
          <w:color w:val="000000"/>
          <w:sz w:val="26"/>
          <w:szCs w:val="26"/>
          <w:lang w:val="tt-RU" w:eastAsia="ru-RU"/>
        </w:rPr>
        <w:t xml:space="preserve">әгариф – Вакыт” </w:t>
      </w:r>
    </w:p>
    <w:p w:rsidR="00FE22A5" w:rsidRPr="00FE22A5" w:rsidRDefault="00FE22A5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FE22A5" w:rsidRPr="00FE22A5" w:rsidRDefault="00FE22A5" w:rsidP="00300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b/>
          <w:sz w:val="26"/>
          <w:szCs w:val="26"/>
          <w:lang w:val="tt-RU"/>
        </w:rPr>
        <w:t xml:space="preserve">      </w:t>
      </w: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 1.belem.ru; tatarile.org.com); “АНА ТЕЛЕ” онлайн- мәктәбе (anatele.ef.com).</w:t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>2.  –htp://znanium.com/</w:t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3. </w:t>
      </w:r>
      <w:hyperlink r:id="rId7" w:history="1">
        <w:r w:rsidRPr="00FE22A5">
          <w:rPr>
            <w:rStyle w:val="a4"/>
            <w:rFonts w:ascii="Times New Roman" w:hAnsi="Times New Roman"/>
            <w:sz w:val="26"/>
            <w:szCs w:val="26"/>
            <w:lang w:val="tt-RU"/>
          </w:rPr>
          <w:t>http://belem.ru</w:t>
        </w:r>
      </w:hyperlink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4. </w:t>
      </w:r>
      <w:hyperlink r:id="rId8" w:history="1">
        <w:r w:rsidRPr="00FE22A5">
          <w:rPr>
            <w:rStyle w:val="a4"/>
            <w:rFonts w:ascii="Times New Roman" w:hAnsi="Times New Roman"/>
            <w:sz w:val="26"/>
            <w:szCs w:val="26"/>
            <w:lang w:val="tt-RU"/>
          </w:rPr>
          <w:t>http://suzlek.ru</w:t>
        </w:r>
      </w:hyperlink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5. </w:t>
      </w:r>
      <w:hyperlink r:id="rId9" w:history="1">
        <w:r w:rsidRPr="00FE22A5">
          <w:rPr>
            <w:rStyle w:val="a4"/>
            <w:rFonts w:ascii="Times New Roman" w:hAnsi="Times New Roman"/>
            <w:sz w:val="26"/>
            <w:szCs w:val="26"/>
            <w:lang w:val="tt-RU"/>
          </w:rPr>
          <w:t>http://kitap.net.ru</w:t>
        </w:r>
      </w:hyperlink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6. </w:t>
      </w:r>
      <w:hyperlink r:id="rId10" w:history="1">
        <w:r w:rsidRPr="00FE22A5">
          <w:rPr>
            <w:rStyle w:val="a4"/>
            <w:rFonts w:ascii="Times New Roman" w:hAnsi="Times New Roman"/>
            <w:sz w:val="26"/>
            <w:szCs w:val="26"/>
            <w:lang w:val="tt-RU"/>
          </w:rPr>
          <w:t>http://gabdullatukay.ru/</w:t>
        </w:r>
      </w:hyperlink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7. </w:t>
      </w:r>
      <w:hyperlink r:id="rId11" w:history="1">
        <w:r w:rsidRPr="00FE22A5">
          <w:rPr>
            <w:rStyle w:val="a4"/>
            <w:rFonts w:ascii="Times New Roman" w:hAnsi="Times New Roman"/>
            <w:sz w:val="26"/>
            <w:szCs w:val="26"/>
            <w:lang w:val="tt-RU"/>
          </w:rPr>
          <w:t>http://www.tugan-tel.com/</w:t>
        </w:r>
      </w:hyperlink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>8. http://www.tatknigafund.ru/</w:t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>9. Татар теле һәм әдәбияты – Википидия ru.wikipedia.org/ Татар теле</w:t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</w:rPr>
        <w:lastRenderedPageBreak/>
        <w:t>10</w:t>
      </w:r>
      <w:r w:rsidRPr="00FE22A5">
        <w:rPr>
          <w:rFonts w:ascii="Times New Roman" w:hAnsi="Times New Roman" w:cs="Times New Roman"/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:rsidR="00FE22A5" w:rsidRPr="00FE22A5" w:rsidRDefault="00FE22A5" w:rsidP="00FE22A5">
      <w:pPr>
        <w:spacing w:after="0" w:line="240" w:lineRule="auto"/>
        <w:ind w:left="426"/>
        <w:rPr>
          <w:rStyle w:val="a4"/>
          <w:rFonts w:ascii="Times New Roman" w:hAnsi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11.Мин татарча сөйләшәм </w:t>
      </w:r>
      <w:hyperlink r:id="rId12" w:history="1">
        <w:r w:rsidRPr="00FE22A5">
          <w:rPr>
            <w:rStyle w:val="a4"/>
            <w:rFonts w:ascii="Times New Roman" w:hAnsi="Times New Roman"/>
            <w:sz w:val="26"/>
            <w:szCs w:val="26"/>
            <w:lang w:val="tt-RU"/>
          </w:rPr>
          <w:t>www.proskolu/ru</w:t>
        </w:r>
      </w:hyperlink>
    </w:p>
    <w:p w:rsidR="00FE22A5" w:rsidRPr="00FE22A5" w:rsidRDefault="00FE22A5" w:rsidP="00FE22A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FE22A5">
        <w:rPr>
          <w:rFonts w:ascii="Times New Roman" w:hAnsi="Times New Roman"/>
          <w:color w:val="000000"/>
          <w:sz w:val="26"/>
          <w:szCs w:val="26"/>
          <w:lang w:val="en-US"/>
        </w:rPr>
        <w:t>/tatar-tele/vuz-tat/4___.html</w:t>
      </w:r>
    </w:p>
    <w:p w:rsidR="00FE22A5" w:rsidRPr="00FE22A5" w:rsidRDefault="00FE22A5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E22A5" w:rsidRPr="00FE22A5" w:rsidRDefault="00FE22A5" w:rsidP="00FE22A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FE22A5" w:rsidRPr="00FE22A5" w:rsidRDefault="00FE22A5" w:rsidP="00FE22A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1.</w:t>
      </w:r>
      <w:r w:rsidRPr="00FE22A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E22A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3"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://</w:t>
        </w:r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skype</w:t>
        </w:r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com</w:t>
        </w:r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/</w:t>
        </w:r>
      </w:hyperlink>
      <w:r w:rsidRPr="00FE22A5">
        <w:rPr>
          <w:rFonts w:ascii="Times New Roman" w:hAnsi="Times New Roman" w:cs="Times New Roman"/>
          <w:sz w:val="26"/>
          <w:szCs w:val="26"/>
        </w:rPr>
        <w:t>)</w:t>
      </w:r>
    </w:p>
    <w:p w:rsidR="00FE22A5" w:rsidRPr="00FE22A5" w:rsidRDefault="00FE22A5" w:rsidP="00FE22A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2.</w:t>
      </w:r>
      <w:r w:rsidRPr="00FE22A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E22A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https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</w:rPr>
        <w:t xml:space="preserve">:// 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zoom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</w:rPr>
        <w:t>.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us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</w:rPr>
        <w:t>/</w:t>
      </w:r>
      <w:r w:rsidRPr="00FE22A5">
        <w:rPr>
          <w:rFonts w:ascii="Times New Roman" w:hAnsi="Times New Roman" w:cs="Times New Roman"/>
          <w:sz w:val="26"/>
          <w:szCs w:val="26"/>
        </w:rPr>
        <w:t>)</w:t>
      </w:r>
    </w:p>
    <w:p w:rsidR="00FE22A5" w:rsidRPr="00FE22A5" w:rsidRDefault="00FE22A5" w:rsidP="00FE22A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3.https://</w:t>
      </w:r>
      <w:r w:rsidRPr="00FE22A5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FE22A5">
        <w:rPr>
          <w:rFonts w:ascii="Times New Roman" w:hAnsi="Times New Roman" w:cs="Times New Roman"/>
          <w:sz w:val="26"/>
          <w:szCs w:val="26"/>
        </w:rPr>
        <w:t>.</w:t>
      </w:r>
      <w:r w:rsidRPr="00FE22A5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FE22A5">
        <w:rPr>
          <w:rFonts w:ascii="Times New Roman" w:hAnsi="Times New Roman" w:cs="Times New Roman"/>
          <w:sz w:val="26"/>
          <w:szCs w:val="26"/>
        </w:rPr>
        <w:t>.</w:t>
      </w:r>
      <w:r w:rsidRPr="00FE22A5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FE22A5" w:rsidRPr="00FE22A5" w:rsidRDefault="00FE22A5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E22A5" w:rsidRPr="00FE22A5" w:rsidRDefault="00FE22A5" w:rsidP="00FE22A5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FE22A5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81314E" w:rsidRPr="00FE22A5" w:rsidRDefault="0081314E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 w:cs="Times New Roman"/>
          <w:bCs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1314E" w:rsidRPr="00FE22A5" w:rsidRDefault="0081314E" w:rsidP="00FE22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</w:t>
      </w:r>
      <w:r w:rsidR="00300873" w:rsidRPr="00FE22A5">
        <w:rPr>
          <w:rFonts w:ascii="Times New Roman" w:hAnsi="Times New Roman" w:cs="Times New Roman"/>
          <w:sz w:val="26"/>
          <w:szCs w:val="26"/>
        </w:rPr>
        <w:t>осуществляются</w:t>
      </w:r>
      <w:r w:rsidRPr="00FE22A5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81314E" w:rsidRPr="00FE22A5" w:rsidRDefault="0081314E" w:rsidP="00FE22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2"/>
        <w:gridCol w:w="5678"/>
      </w:tblGrid>
      <w:tr w:rsidR="0081314E" w:rsidRPr="00FE22A5" w:rsidTr="00FE22A5">
        <w:trPr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81314E" w:rsidRPr="00FE22A5" w:rsidTr="00FE22A5">
        <w:trPr>
          <w:trHeight w:val="397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u w:val="single"/>
              </w:rPr>
            </w:pPr>
          </w:p>
        </w:tc>
      </w:tr>
      <w:tr w:rsidR="0081314E" w:rsidRPr="00FE22A5" w:rsidTr="00FE22A5">
        <w:trPr>
          <w:trHeight w:val="1627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Л1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5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81314E" w:rsidRPr="00FE22A5" w:rsidRDefault="0081314E" w:rsidP="00FE22A5">
            <w:pPr>
              <w:numPr>
                <w:ilvl w:val="0"/>
                <w:numId w:val="5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</w:t>
            </w:r>
            <w:r w:rsidR="00FE22A5"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работы (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темам);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clear" w:pos="360"/>
                <w:tab w:val="num" w:pos="17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81314E" w:rsidRPr="00FE22A5" w:rsidTr="00FE22A5">
        <w:trPr>
          <w:trHeight w:val="1293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Л2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7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81314E" w:rsidRPr="00FE22A5" w:rsidRDefault="0081314E" w:rsidP="00FE22A5">
            <w:pPr>
              <w:numPr>
                <w:ilvl w:val="0"/>
                <w:numId w:val="7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7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</w:t>
            </w:r>
            <w:r w:rsidR="00FE22A5"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работы (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темам);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1"/>
              </w:numPr>
              <w:tabs>
                <w:tab w:val="num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FE22A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защита рефератов, проектов: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1"/>
              </w:numPr>
              <w:tabs>
                <w:tab w:val="num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FE22A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81314E" w:rsidRPr="00FE22A5" w:rsidTr="00FE22A5">
        <w:trPr>
          <w:trHeight w:val="1152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П1.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защита рефератов, проектов;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сочинение-рассуждение;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</w:tc>
      </w:tr>
      <w:tr w:rsidR="0081314E" w:rsidRPr="00FE22A5" w:rsidTr="00FE22A5">
        <w:trPr>
          <w:trHeight w:val="301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П2.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защита презентацицй</w:t>
            </w:r>
          </w:p>
        </w:tc>
      </w:tr>
      <w:tr w:rsidR="0081314E" w:rsidRPr="00FE22A5" w:rsidTr="00FE22A5">
        <w:trPr>
          <w:trHeight w:val="375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П3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нескольких произведений.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фронтальный опрос;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доклады, рефераты обучающихся</w:t>
            </w:r>
          </w:p>
        </w:tc>
      </w:tr>
      <w:tr w:rsidR="0081314E" w:rsidRPr="00FE22A5" w:rsidTr="00FE22A5">
        <w:trPr>
          <w:trHeight w:val="311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Метапредметные:</w:t>
            </w:r>
          </w:p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М1.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оценка выполнения внеаудиторной (самостоятельной) работы</w:t>
            </w:r>
            <w:r w:rsidR="00FE22A5"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tabs>
                <w:tab w:val="num" w:pos="175"/>
                <w:tab w:val="num" w:pos="360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проектов;</w:t>
            </w:r>
            <w:r w:rsid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81314E" w:rsidRPr="00FE22A5" w:rsidTr="00FE22A5">
        <w:trPr>
          <w:trHeight w:val="698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М2.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10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внеаудиторной (самостоятельной) работы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81314E" w:rsidRPr="00FE22A5" w:rsidRDefault="0081314E" w:rsidP="00FE22A5">
            <w:pPr>
              <w:numPr>
                <w:ilvl w:val="0"/>
                <w:numId w:val="10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проектов, презентаций;</w:t>
            </w:r>
          </w:p>
          <w:p w:rsidR="0081314E" w:rsidRPr="00FE22A5" w:rsidRDefault="0081314E" w:rsidP="00FE22A5">
            <w:pPr>
              <w:widowControl w:val="0"/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81314E" w:rsidRPr="00FE22A5" w:rsidTr="00FE22A5">
        <w:trPr>
          <w:trHeight w:val="270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М3.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1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наблюдение и оценка деятельности обучающегося в ходе освоения   программы учебной дисциплины;</w:t>
            </w:r>
          </w:p>
          <w:p w:rsidR="0081314E" w:rsidRPr="00FE22A5" w:rsidRDefault="0081314E" w:rsidP="00FE22A5">
            <w:pPr>
              <w:numPr>
                <w:ilvl w:val="0"/>
                <w:numId w:val="1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внеаудиторной (самостоятельной) работы (по темам);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занятий;тестирование;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81314E" w:rsidRPr="00FE22A5" w:rsidRDefault="0081314E" w:rsidP="00FE22A5">
            <w:pPr>
              <w:widowControl w:val="0"/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</w:p>
        </w:tc>
      </w:tr>
    </w:tbl>
    <w:p w:rsidR="0081314E" w:rsidRPr="00FE22A5" w:rsidRDefault="0081314E" w:rsidP="00FE22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="-243" w:tblpY="1"/>
        <w:tblOverlap w:val="never"/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5879"/>
      </w:tblGrid>
      <w:tr w:rsidR="0081314E" w:rsidRPr="00FE22A5" w:rsidTr="00FE22A5">
        <w:tc>
          <w:tcPr>
            <w:tcW w:w="9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Элементы компетенций:</w:t>
            </w:r>
          </w:p>
        </w:tc>
      </w:tr>
      <w:tr w:rsidR="0081314E" w:rsidRPr="00FE22A5" w:rsidTr="00FE22A5">
        <w:trPr>
          <w:trHeight w:val="6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300873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08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анкетирование;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ролевая игра;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проектная деятельность;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  <w:p w:rsidR="0081314E" w:rsidRPr="00FE22A5" w:rsidRDefault="0081314E" w:rsidP="00FE22A5">
            <w:pPr>
              <w:numPr>
                <w:ilvl w:val="0"/>
                <w:numId w:val="17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 участие в предметных декадах;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анкетирование</w:t>
            </w:r>
          </w:p>
        </w:tc>
      </w:tr>
      <w:tr w:rsidR="0081314E" w:rsidRPr="00FE22A5" w:rsidTr="00FE22A5">
        <w:trPr>
          <w:trHeight w:val="147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300873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3008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81314E" w:rsidRPr="00FE22A5" w:rsidTr="00FE22A5">
        <w:trPr>
          <w:trHeight w:val="9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300873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3008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14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81314E" w:rsidRPr="00FE22A5" w:rsidRDefault="0081314E" w:rsidP="00FE22A5">
            <w:pPr>
              <w:numPr>
                <w:ilvl w:val="0"/>
                <w:numId w:val="14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81314E" w:rsidRPr="00FE22A5" w:rsidRDefault="0081314E" w:rsidP="00FE22A5">
            <w:pPr>
              <w:numPr>
                <w:ilvl w:val="0"/>
                <w:numId w:val="14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презентаций, проектов</w:t>
            </w:r>
          </w:p>
        </w:tc>
      </w:tr>
      <w:tr w:rsidR="0081314E" w:rsidRPr="00FE22A5" w:rsidTr="00FE22A5">
        <w:trPr>
          <w:trHeight w:val="42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300873" w:rsidRDefault="0081314E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0873">
              <w:rPr>
                <w:rFonts w:ascii="Times New Roman" w:hAnsi="Times New Roman" w:cs="Times New Roman"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81314E" w:rsidRPr="00300873" w:rsidRDefault="0081314E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просмотр читательских формуляров;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устный/ письменный опрос;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устный пересказ учебного текста; 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ведения записей в рабочей тетради;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81314E" w:rsidRPr="00FE22A5" w:rsidTr="00FE22A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300873" w:rsidRDefault="00300873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 </w:t>
            </w:r>
            <w:r w:rsidR="0081314E" w:rsidRPr="00300873">
              <w:rPr>
                <w:rFonts w:ascii="Times New Roman" w:hAnsi="Times New Roman" w:cs="Times New Roman"/>
                <w:sz w:val="26"/>
                <w:szCs w:val="26"/>
              </w:rPr>
              <w:t>05. Использовать информационно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81314E" w:rsidRPr="00300873">
              <w:rPr>
                <w:rFonts w:ascii="Times New Roman" w:hAnsi="Times New Roman" w:cs="Times New Roman"/>
                <w:sz w:val="26"/>
                <w:szCs w:val="26"/>
              </w:rPr>
              <w:t>коммуникационные  технологии в профессиональной деятельности</w:t>
            </w:r>
          </w:p>
          <w:p w:rsidR="0081314E" w:rsidRPr="00300873" w:rsidRDefault="0081314E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widowControl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докладами; 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индивидуального проекта;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содержание и оформление мультимедийной</w:t>
            </w:r>
          </w:p>
          <w:p w:rsidR="0081314E" w:rsidRPr="00FE22A5" w:rsidRDefault="0081314E" w:rsidP="00FE22A5">
            <w:pPr>
              <w:widowControl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презентации;</w:t>
            </w:r>
          </w:p>
        </w:tc>
      </w:tr>
      <w:tr w:rsidR="0081314E" w:rsidRPr="00FE22A5" w:rsidTr="00FE22A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300873" w:rsidRDefault="0081314E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0873">
              <w:rPr>
                <w:rFonts w:ascii="Times New Roman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  <w:p w:rsidR="0081314E" w:rsidRPr="00300873" w:rsidRDefault="0081314E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руководителем); 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просмотр рапортичек;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</w:tc>
      </w:tr>
    </w:tbl>
    <w:tbl>
      <w:tblPr>
        <w:tblStyle w:val="a6"/>
        <w:tblW w:w="9924" w:type="dxa"/>
        <w:tblInd w:w="-318" w:type="dxa"/>
        <w:tblLook w:val="04A0" w:firstRow="1" w:lastRow="0" w:firstColumn="1" w:lastColumn="0" w:noHBand="0" w:noVBand="1"/>
      </w:tblPr>
      <w:tblGrid>
        <w:gridCol w:w="4112"/>
        <w:gridCol w:w="5812"/>
      </w:tblGrid>
      <w:tr w:rsidR="00C53C1D" w:rsidRPr="00CF71E2" w:rsidTr="008B4D0C">
        <w:tc>
          <w:tcPr>
            <w:tcW w:w="4112" w:type="dxa"/>
          </w:tcPr>
          <w:p w:rsidR="00C53C1D" w:rsidRPr="00CF71E2" w:rsidRDefault="00C53C1D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результаты:</w:t>
            </w:r>
          </w:p>
        </w:tc>
        <w:tc>
          <w:tcPr>
            <w:tcW w:w="5812" w:type="dxa"/>
          </w:tcPr>
          <w:p w:rsidR="00C53C1D" w:rsidRPr="00CF71E2" w:rsidRDefault="00C53C1D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53C1D" w:rsidRPr="00CF71E2" w:rsidTr="008B4D0C">
        <w:tc>
          <w:tcPr>
            <w:tcW w:w="4112" w:type="dxa"/>
          </w:tcPr>
          <w:p w:rsidR="00C53C1D" w:rsidRPr="00CF71E2" w:rsidRDefault="00C53C1D" w:rsidP="008B4D0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3 Осознающий значимость системного познания мира, критического осмысления накопленного опыта.</w:t>
            </w:r>
          </w:p>
          <w:p w:rsidR="00C53C1D" w:rsidRPr="00CF71E2" w:rsidRDefault="00C53C1D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C53C1D" w:rsidRPr="00CF71E2" w:rsidRDefault="00C53C1D" w:rsidP="008B4D0C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C53C1D" w:rsidRPr="00CF71E2" w:rsidRDefault="00C53C1D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C53C1D" w:rsidRPr="00CF71E2" w:rsidTr="008B4D0C">
        <w:tc>
          <w:tcPr>
            <w:tcW w:w="4112" w:type="dxa"/>
          </w:tcPr>
          <w:p w:rsidR="00C53C1D" w:rsidRPr="00CF71E2" w:rsidRDefault="00C53C1D" w:rsidP="008B4D0C">
            <w:pPr>
              <w:spacing w:after="200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812" w:type="dxa"/>
          </w:tcPr>
          <w:p w:rsidR="00C53C1D" w:rsidRPr="00CF71E2" w:rsidRDefault="00C53C1D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C53C1D" w:rsidRPr="00CF71E2" w:rsidRDefault="00C53C1D" w:rsidP="008B4D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53C1D" w:rsidRPr="00CF71E2" w:rsidRDefault="00C53C1D" w:rsidP="008B4D0C">
            <w:pPr>
              <w:widowControl w:val="0"/>
              <w:spacing w:before="12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F71E2">
              <w:rPr>
                <w:rFonts w:ascii="Times New Roman" w:hAnsi="Times New Roman"/>
                <w:sz w:val="26"/>
                <w:szCs w:val="26"/>
                <w:lang w:eastAsia="ru-RU"/>
              </w:rPr>
              <w:t>-выступление на занятиях ссообщениями;</w:t>
            </w:r>
          </w:p>
          <w:p w:rsidR="00C53C1D" w:rsidRPr="00CF71E2" w:rsidRDefault="00C53C1D" w:rsidP="008B4D0C">
            <w:pPr>
              <w:widowControl w:val="0"/>
              <w:spacing w:before="12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F71E2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C53C1D" w:rsidRPr="00CF71E2" w:rsidRDefault="00C53C1D" w:rsidP="008B4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</w:tc>
      </w:tr>
      <w:tr w:rsidR="00C53C1D" w:rsidRPr="00CF71E2" w:rsidTr="008B4D0C">
        <w:tc>
          <w:tcPr>
            <w:tcW w:w="4112" w:type="dxa"/>
          </w:tcPr>
          <w:p w:rsidR="00C53C1D" w:rsidRPr="00CF71E2" w:rsidRDefault="00C53C1D" w:rsidP="008B4D0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71E2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CF71E2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CF71E2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CF71E2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CF71E2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C53C1D" w:rsidRPr="00CF71E2" w:rsidRDefault="00C53C1D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53C1D" w:rsidRPr="00CF71E2" w:rsidRDefault="00C53C1D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C53C1D" w:rsidRPr="00CF71E2" w:rsidRDefault="00C53C1D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CF71E2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CF71E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C53C1D" w:rsidRPr="00CF71E2" w:rsidRDefault="00C53C1D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CF71E2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71E2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CF71E2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CF71E2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CF71E2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CF71E2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F71E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CF71E2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C53C1D" w:rsidRPr="00CF71E2" w:rsidRDefault="00C53C1D" w:rsidP="008B4D0C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- участие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F71E2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CF71E2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C53C1D" w:rsidRPr="00CF71E2" w:rsidRDefault="00C53C1D" w:rsidP="008B4D0C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CF71E2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CF71E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81314E" w:rsidRPr="00FE22A5" w:rsidRDefault="0081314E" w:rsidP="00FE22A5">
      <w:pPr>
        <w:spacing w:after="0" w:line="240" w:lineRule="auto"/>
        <w:rPr>
          <w:rFonts w:ascii="Times New Roman" w:eastAsiaTheme="minorHAnsi" w:hAnsi="Times New Roman" w:cs="Times New Roman"/>
          <w:i/>
          <w:sz w:val="26"/>
          <w:szCs w:val="26"/>
        </w:rPr>
      </w:pPr>
    </w:p>
    <w:sectPr w:rsidR="0081314E" w:rsidRPr="00FE22A5" w:rsidSect="0023047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2D52B8C"/>
    <w:multiLevelType w:val="hybridMultilevel"/>
    <w:tmpl w:val="DC52F19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5E0733F"/>
    <w:multiLevelType w:val="hybridMultilevel"/>
    <w:tmpl w:val="F3D25B2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8" w15:restartNumberingAfterBreak="0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B5370"/>
    <w:multiLevelType w:val="multilevel"/>
    <w:tmpl w:val="772A169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9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0"/>
  </w:num>
  <w:num w:numId="3">
    <w:abstractNumId w:val="1"/>
  </w:num>
  <w:num w:numId="4">
    <w:abstractNumId w:val="19"/>
  </w:num>
  <w:num w:numId="5">
    <w:abstractNumId w:val="10"/>
  </w:num>
  <w:num w:numId="6">
    <w:abstractNumId w:val="13"/>
  </w:num>
  <w:num w:numId="7">
    <w:abstractNumId w:val="5"/>
  </w:num>
  <w:num w:numId="8">
    <w:abstractNumId w:val="7"/>
  </w:num>
  <w:num w:numId="9">
    <w:abstractNumId w:val="6"/>
  </w:num>
  <w:num w:numId="10">
    <w:abstractNumId w:val="20"/>
  </w:num>
  <w:num w:numId="11">
    <w:abstractNumId w:val="4"/>
  </w:num>
  <w:num w:numId="12">
    <w:abstractNumId w:val="16"/>
  </w:num>
  <w:num w:numId="13">
    <w:abstractNumId w:val="3"/>
  </w:num>
  <w:num w:numId="14">
    <w:abstractNumId w:val="14"/>
  </w:num>
  <w:num w:numId="15">
    <w:abstractNumId w:val="15"/>
  </w:num>
  <w:num w:numId="16">
    <w:abstractNumId w:val="9"/>
  </w:num>
  <w:num w:numId="17">
    <w:abstractNumId w:val="17"/>
  </w:num>
  <w:num w:numId="18">
    <w:abstractNumId w:val="11"/>
  </w:num>
  <w:num w:numId="19">
    <w:abstractNumId w:val="12"/>
  </w:num>
  <w:num w:numId="20">
    <w:abstractNumId w:val="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314E"/>
    <w:rsid w:val="0000304A"/>
    <w:rsid w:val="00095E52"/>
    <w:rsid w:val="001A4B25"/>
    <w:rsid w:val="001F52DF"/>
    <w:rsid w:val="00201941"/>
    <w:rsid w:val="00216E8E"/>
    <w:rsid w:val="0023047B"/>
    <w:rsid w:val="00287C71"/>
    <w:rsid w:val="002A7652"/>
    <w:rsid w:val="002B6827"/>
    <w:rsid w:val="00300873"/>
    <w:rsid w:val="003A4581"/>
    <w:rsid w:val="00580DA3"/>
    <w:rsid w:val="00610C59"/>
    <w:rsid w:val="00700882"/>
    <w:rsid w:val="0081314E"/>
    <w:rsid w:val="00834FA1"/>
    <w:rsid w:val="0093424F"/>
    <w:rsid w:val="00960B31"/>
    <w:rsid w:val="00A316F3"/>
    <w:rsid w:val="00A33109"/>
    <w:rsid w:val="00A84E38"/>
    <w:rsid w:val="00C217B0"/>
    <w:rsid w:val="00C53C1D"/>
    <w:rsid w:val="00CA318F"/>
    <w:rsid w:val="00DD056A"/>
    <w:rsid w:val="00EC1AD8"/>
    <w:rsid w:val="00F95CAD"/>
    <w:rsid w:val="00FE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75470-B1AE-4879-B69B-97BFE91D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C59"/>
  </w:style>
  <w:style w:type="paragraph" w:styleId="1">
    <w:name w:val="heading 1"/>
    <w:basedOn w:val="a"/>
    <w:next w:val="a"/>
    <w:link w:val="10"/>
    <w:uiPriority w:val="99"/>
    <w:qFormat/>
    <w:rsid w:val="0081314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81314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81314E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1314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rsid w:val="0081314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81314E"/>
    <w:rPr>
      <w:rFonts w:ascii="Calibri" w:eastAsia="Times New Roman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1314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4">
    <w:name w:val="Hyperlink"/>
    <w:basedOn w:val="a0"/>
    <w:uiPriority w:val="99"/>
    <w:rsid w:val="0081314E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813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131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131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81314E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131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81314E"/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basedOn w:val="a0"/>
    <w:link w:val="32"/>
    <w:rsid w:val="0081314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 (3) + Полужирный"/>
    <w:basedOn w:val="31"/>
    <w:rsid w:val="0081314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81314E"/>
    <w:pPr>
      <w:widowControl w:val="0"/>
      <w:shd w:val="clear" w:color="auto" w:fill="FFFFFF"/>
      <w:spacing w:after="0" w:line="0" w:lineRule="atLeast"/>
      <w:ind w:hanging="240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2">
    <w:name w:val="Body Text 2"/>
    <w:basedOn w:val="a"/>
    <w:link w:val="20"/>
    <w:rsid w:val="0081314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81314E"/>
    <w:rPr>
      <w:rFonts w:ascii="Times New Roman" w:eastAsia="Times New Roman" w:hAnsi="Times New Roman" w:cs="Times New Roman"/>
      <w:sz w:val="24"/>
      <w:szCs w:val="24"/>
    </w:rPr>
  </w:style>
  <w:style w:type="table" w:styleId="11">
    <w:name w:val="Table Grid 1"/>
    <w:basedOn w:val="a1"/>
    <w:rsid w:val="008131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1">
    <w:name w:val="Основной текст (2)_"/>
    <w:link w:val="22"/>
    <w:locked/>
    <w:rsid w:val="0081314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314E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3">
    <w:name w:val="Основной текст (2) + Полужирный"/>
    <w:rsid w:val="008131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layout">
    <w:name w:val="layout"/>
    <w:basedOn w:val="a0"/>
    <w:rsid w:val="00300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zlek.ru" TargetMode="External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hyperlink" Target="http://belem.ru" TargetMode="External"/><Relationship Id="rId12" Type="http://schemas.openxmlformats.org/officeDocument/2006/relationships/hyperlink" Target="http://www.proskolu/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://www.tugan-tel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gabdullatuka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tap.ne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707D2-0469-451E-921B-EDE4B574A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19</Pages>
  <Words>4251</Words>
  <Characters>24232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Student3</cp:lastModifiedBy>
  <cp:revision>25</cp:revision>
  <dcterms:created xsi:type="dcterms:W3CDTF">2021-10-21T20:09:00Z</dcterms:created>
  <dcterms:modified xsi:type="dcterms:W3CDTF">2022-10-14T08:52:00Z</dcterms:modified>
</cp:coreProperties>
</file>